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2D7276" w:rsidRPr="003E3477" w:rsidRDefault="00767364" w:rsidP="002D7276">
      <w:pPr>
        <w:overflowPunct/>
        <w:autoSpaceDE/>
        <w:autoSpaceDN/>
        <w:ind w:left="284"/>
        <w:jc w:val="center"/>
        <w:rPr>
          <w:rFonts w:eastAsia="Times New Roman"/>
          <w:b/>
          <w:color w:val="000000" w:themeColor="text1"/>
        </w:rPr>
      </w:pPr>
      <w:r>
        <w:rPr>
          <w:rStyle w:val="richtext"/>
          <w:b/>
          <w:color w:val="000000" w:themeColor="text1"/>
        </w:rPr>
        <w:t xml:space="preserve">OG ELEKTRİK MALZEMESİ </w:t>
      </w:r>
      <w:r w:rsidR="00B97BE9" w:rsidRPr="00B97BE9">
        <w:rPr>
          <w:b/>
          <w:color w:val="000000" w:themeColor="text1"/>
        </w:rPr>
        <w:t>ALIMI</w:t>
      </w:r>
      <w:r>
        <w:rPr>
          <w:b/>
          <w:color w:val="000000" w:themeColor="text1"/>
        </w:rPr>
        <w:t xml:space="preserve"> </w:t>
      </w:r>
      <w:r w:rsidR="00494613"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767364">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w:t>
      </w:r>
      <w:r w:rsidR="00767364">
        <w:rPr>
          <w:rFonts w:eastAsiaTheme="minorHAnsi"/>
          <w:color w:val="000000" w:themeColor="text1"/>
          <w:lang w:eastAsia="en-US"/>
        </w:rPr>
        <w:t>5</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B97BE9" w:rsidRPr="00B97BE9" w:rsidRDefault="00FA4128" w:rsidP="00B97BE9">
      <w:pPr>
        <w:jc w:val="both"/>
        <w:rPr>
          <w:color w:val="000000" w:themeColor="text1"/>
        </w:rPr>
      </w:pPr>
      <w:r>
        <w:rPr>
          <w:rFonts w:eastAsia="Times New Roman"/>
          <w:color w:val="000000" w:themeColor="text1"/>
        </w:rPr>
        <w:t xml:space="preserve">a) Adı: </w:t>
      </w:r>
      <w:r w:rsidR="00767364">
        <w:rPr>
          <w:rStyle w:val="richtext"/>
          <w:bCs/>
          <w:color w:val="000000" w:themeColor="text1"/>
        </w:rPr>
        <w:t xml:space="preserve">OG Elektrik Malzemesi </w:t>
      </w:r>
      <w:r w:rsidR="00B97BE9" w:rsidRPr="00B97BE9">
        <w:rPr>
          <w:rStyle w:val="richtext"/>
          <w:bCs/>
          <w:color w:val="000000" w:themeColor="text1"/>
        </w:rPr>
        <w:t>Alımı</w:t>
      </w:r>
      <w:r w:rsidR="00B97BE9" w:rsidRPr="00B97BE9">
        <w:rPr>
          <w:color w:val="000000" w:themeColor="text1"/>
        </w:rPr>
        <w:t xml:space="preserve"> </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3E3477"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F721BD" w:rsidRDefault="00F721BD" w:rsidP="00F721BD">
            <w:pPr>
              <w:jc w:val="center"/>
              <w:rPr>
                <w:b/>
                <w:bCs/>
              </w:rPr>
            </w:pPr>
            <w:r w:rsidRPr="00F721BD">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Miktarı</w:t>
            </w:r>
          </w:p>
        </w:tc>
      </w:tr>
      <w:tr w:rsidR="00B97BE9"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97BE9" w:rsidRPr="003E3477" w:rsidRDefault="00767364" w:rsidP="00B97BE9">
            <w:pPr>
              <w:jc w:val="center"/>
              <w:rPr>
                <w:bCs/>
              </w:rPr>
            </w:pPr>
            <w:r>
              <w:rPr>
                <w:bCs/>
              </w:rPr>
              <w:t>1</w:t>
            </w:r>
          </w:p>
        </w:tc>
        <w:tc>
          <w:tcPr>
            <w:tcW w:w="6800" w:type="dxa"/>
            <w:tcBorders>
              <w:top w:val="single" w:sz="4" w:space="0" w:color="auto"/>
              <w:left w:val="nil"/>
              <w:bottom w:val="single" w:sz="4" w:space="0" w:color="auto"/>
              <w:right w:val="single" w:sz="4" w:space="0" w:color="auto"/>
            </w:tcBorders>
            <w:shd w:val="clear" w:color="auto" w:fill="auto"/>
            <w:vAlign w:val="center"/>
          </w:tcPr>
          <w:p w:rsidR="00B97BE9" w:rsidRPr="004B3BDA" w:rsidRDefault="00767364" w:rsidP="00B97BE9">
            <w:pPr>
              <w:wordWrap w:val="0"/>
              <w:overflowPunct/>
              <w:autoSpaceDE/>
              <w:autoSpaceDN/>
              <w:rPr>
                <w:color w:val="auto"/>
              </w:rPr>
            </w:pPr>
            <w:r>
              <w:rPr>
                <w:color w:val="auto"/>
              </w:rPr>
              <w:t>1x240+25 YXC7V-R 36k</w:t>
            </w:r>
            <w:r w:rsidR="008C3D90">
              <w:rPr>
                <w:color w:val="auto"/>
              </w:rPr>
              <w:t>V</w:t>
            </w:r>
            <w:r>
              <w:rPr>
                <w:color w:val="auto"/>
              </w:rPr>
              <w:t xml:space="preserve"> XLPE Bakır Kablo</w:t>
            </w:r>
          </w:p>
        </w:tc>
        <w:tc>
          <w:tcPr>
            <w:tcW w:w="1132" w:type="dxa"/>
            <w:tcBorders>
              <w:top w:val="single" w:sz="4" w:space="0" w:color="auto"/>
              <w:left w:val="nil"/>
              <w:bottom w:val="single" w:sz="4" w:space="0" w:color="auto"/>
              <w:right w:val="single" w:sz="4" w:space="0" w:color="auto"/>
            </w:tcBorders>
            <w:shd w:val="clear" w:color="auto" w:fill="auto"/>
            <w:vAlign w:val="center"/>
          </w:tcPr>
          <w:p w:rsidR="00B97BE9" w:rsidRPr="0043491A" w:rsidRDefault="00767364" w:rsidP="00B97BE9">
            <w:pPr>
              <w:jc w:val="center"/>
              <w:rPr>
                <w:bCs/>
              </w:rPr>
            </w:pPr>
            <w:r>
              <w:rPr>
                <w:bCs/>
              </w:rPr>
              <w:t>Metre</w:t>
            </w:r>
          </w:p>
        </w:tc>
        <w:tc>
          <w:tcPr>
            <w:tcW w:w="1562" w:type="dxa"/>
            <w:tcBorders>
              <w:top w:val="single" w:sz="4" w:space="0" w:color="auto"/>
              <w:left w:val="nil"/>
              <w:bottom w:val="single" w:sz="4" w:space="0" w:color="auto"/>
              <w:right w:val="single" w:sz="4" w:space="0" w:color="auto"/>
            </w:tcBorders>
            <w:shd w:val="clear" w:color="auto" w:fill="auto"/>
            <w:vAlign w:val="center"/>
          </w:tcPr>
          <w:p w:rsidR="00B97BE9" w:rsidRPr="0043491A" w:rsidRDefault="00767364" w:rsidP="00B97BE9">
            <w:pPr>
              <w:jc w:val="center"/>
              <w:rPr>
                <w:bCs/>
              </w:rPr>
            </w:pPr>
            <w:r>
              <w:rPr>
                <w:bCs/>
              </w:rPr>
              <w:t>3.700</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2</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 xml:space="preserve">36 kV 1250 A Kesicili Metal Mahfazalı Modüler Hücre </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1</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3</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XLPE Bakır Kablo Başlığı (1x240) Harici Tip (36 kV)</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 xml:space="preserve">4 </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XLPE Bakır Kablo Başlığı (1x240) Dahili Tip (36 kV)</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1x240+25 XLPE Bakır Kablo Isı Büzüşmeli Ek Mufu</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6</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OG Kablo Tavası (600 mm x 3.000 mm)</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2</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7</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Pr="008C3D90" w:rsidRDefault="008C3D90" w:rsidP="00767364">
            <w:pPr>
              <w:wordWrap w:val="0"/>
              <w:overflowPunct/>
              <w:autoSpaceDE/>
              <w:autoSpaceDN/>
              <w:rPr>
                <w:color w:val="auto"/>
              </w:rPr>
            </w:pPr>
            <w:r>
              <w:rPr>
                <w:color w:val="auto"/>
              </w:rPr>
              <w:t>OG Kablo Kelepçesi (1x240 mm</w:t>
            </w:r>
            <w:r>
              <w:rPr>
                <w:color w:val="auto"/>
                <w:vertAlign w:val="superscript"/>
              </w:rPr>
              <w:t xml:space="preserve">2 </w:t>
            </w:r>
            <w:r>
              <w:rPr>
                <w:color w:val="auto"/>
              </w:rPr>
              <w:t>XLPE Kablo için)</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8C3D90" w:rsidP="00B97BE9">
            <w:pPr>
              <w:jc w:val="center"/>
              <w:rPr>
                <w:bCs/>
              </w:rPr>
            </w:pPr>
            <w:r>
              <w:rPr>
                <w:bCs/>
              </w:rPr>
              <w:t>60</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8</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OG Kablo İkaz Şeridi</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Kg</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2</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9</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Bims Blok (40x20x5 cm)</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10.000</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10</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Bims Blok (7x7x14 cm)</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4.000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8C3D90">
      <w:pPr>
        <w:ind w:left="-709"/>
        <w:jc w:val="both"/>
        <w:divId w:val="124734291"/>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8C3D90">
        <w:rPr>
          <w:rStyle w:val="richtext"/>
          <w:bCs/>
          <w:color w:val="000000" w:themeColor="text1"/>
        </w:rPr>
        <w:t xml:space="preserve">OG elektrik malzemesi </w:t>
      </w:r>
      <w:r w:rsidR="00D54004" w:rsidRPr="00513B1B">
        <w:rPr>
          <w:rFonts w:eastAsia="Times New Roman"/>
          <w:color w:val="000000" w:themeColor="text1"/>
        </w:rPr>
        <w:t>alımı</w:t>
      </w:r>
      <w:r w:rsidR="00D54004">
        <w:rPr>
          <w:rFonts w:eastAsia="Times New Roman"/>
          <w:color w:val="000000" w:themeColor="text1"/>
        </w:rPr>
        <w:t>na</w:t>
      </w:r>
      <w:r w:rsidR="00D54004" w:rsidRPr="00A63E1E">
        <w:rPr>
          <w:bCs/>
          <w:sz w:val="22"/>
          <w:szCs w:val="22"/>
        </w:rPr>
        <w:t xml:space="preserve"> </w:t>
      </w:r>
      <w:r w:rsidR="00D54004" w:rsidRPr="00A63E1E">
        <w:rPr>
          <w:rFonts w:eastAsiaTheme="minorHAnsi"/>
          <w:color w:val="000000" w:themeColor="text1"/>
          <w:lang w:eastAsia="en-US"/>
        </w:rPr>
        <w:t>ait tekni</w:t>
      </w:r>
      <w:r w:rsidR="00D54004">
        <w:rPr>
          <w:rFonts w:eastAsiaTheme="minorHAnsi"/>
          <w:color w:val="000000" w:themeColor="text1"/>
          <w:lang w:eastAsia="en-US"/>
        </w:rPr>
        <w:t xml:space="preserve">k bilgiler Teknik Şartnamede </w:t>
      </w:r>
      <w:r w:rsidR="00D54004" w:rsidRPr="00A63E1E">
        <w:rPr>
          <w:rFonts w:eastAsiaTheme="minorHAnsi"/>
          <w:color w:val="000000" w:themeColor="text1"/>
          <w:lang w:eastAsia="en-US"/>
        </w:rPr>
        <w:t>belirtilmiştir</w:t>
      </w:r>
      <w:r w:rsidR="0006100A"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B654D4">
        <w:rPr>
          <w:rFonts w:eastAsiaTheme="minorHAnsi"/>
          <w:b/>
          <w:color w:val="000000" w:themeColor="text1"/>
          <w:lang w:eastAsia="en-US"/>
        </w:rPr>
        <w:t>2026/1547428</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9C7D6B">
        <w:rPr>
          <w:rFonts w:eastAsiaTheme="minorHAnsi"/>
          <w:color w:val="000000" w:themeColor="text1"/>
          <w:lang w:eastAsia="en-US"/>
        </w:rPr>
        <w:t xml:space="preserve"> Pazarlık Usulü</w:t>
      </w:r>
    </w:p>
    <w:p w:rsidR="0035582E" w:rsidRPr="0035582E" w:rsidRDefault="00747CA8" w:rsidP="00747CA8">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B654D4">
        <w:rPr>
          <w:rFonts w:eastAsiaTheme="minorHAnsi"/>
          <w:b/>
          <w:color w:val="000000" w:themeColor="text1"/>
          <w:lang w:eastAsia="en-US"/>
        </w:rPr>
        <w:t>24</w:t>
      </w:r>
      <w:r w:rsidR="0035582E">
        <w:rPr>
          <w:rFonts w:eastAsiaTheme="minorHAnsi"/>
          <w:b/>
          <w:color w:val="000000" w:themeColor="text1"/>
          <w:lang w:eastAsia="en-US"/>
        </w:rPr>
        <w:t>/</w:t>
      </w:r>
      <w:r w:rsidR="00B654D4">
        <w:rPr>
          <w:rFonts w:eastAsiaTheme="minorHAnsi"/>
          <w:b/>
          <w:color w:val="000000" w:themeColor="text1"/>
          <w:lang w:eastAsia="en-US"/>
        </w:rPr>
        <w:t>08</w:t>
      </w:r>
      <w:r w:rsidR="0035582E">
        <w:rPr>
          <w:rFonts w:eastAsiaTheme="minorHAnsi"/>
          <w:b/>
          <w:color w:val="000000" w:themeColor="text1"/>
          <w:lang w:eastAsia="en-US"/>
        </w:rPr>
        <w:t>/</w:t>
      </w:r>
      <w:r w:rsidR="00776005" w:rsidRPr="004B18B1">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C56B8F">
        <w:rPr>
          <w:rFonts w:eastAsiaTheme="minorHAnsi"/>
          <w:b/>
          <w:color w:val="000000" w:themeColor="text1"/>
          <w:lang w:eastAsia="en-US"/>
        </w:rPr>
        <w:t>14</w:t>
      </w:r>
      <w:bookmarkStart w:id="0" w:name="_GoBack"/>
      <w:bookmarkEnd w:id="0"/>
      <w:r w:rsidR="00B654D4" w:rsidRPr="00B654D4">
        <w:rPr>
          <w:rFonts w:eastAsiaTheme="minorHAnsi"/>
          <w:b/>
          <w:color w:val="000000" w:themeColor="text1"/>
          <w:lang w:eastAsia="en-US"/>
        </w:rPr>
        <w:t>/</w:t>
      </w:r>
      <w:r w:rsidR="0058000A">
        <w:rPr>
          <w:rFonts w:eastAsiaTheme="minorHAnsi"/>
          <w:b/>
          <w:color w:val="000000" w:themeColor="text1"/>
          <w:lang w:eastAsia="en-US"/>
        </w:rPr>
        <w:t>00</w:t>
      </w:r>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lastRenderedPageBreak/>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lastRenderedPageBreak/>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lastRenderedPageBreak/>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B14025"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D54004" w:rsidRDefault="00D54004">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D54004" w:rsidRPr="00A55A67" w:rsidTr="00710DC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Ortak Girişimlerde</w:t>
            </w:r>
          </w:p>
        </w:tc>
      </w:tr>
      <w:tr w:rsidR="000E6FEC" w:rsidRPr="00A55A67" w:rsidTr="0040310B">
        <w:trPr>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741E75">
            <w:pPr>
              <w:jc w:val="both"/>
              <w:rPr>
                <w:color w:val="000000" w:themeColor="text1"/>
              </w:rPr>
            </w:pPr>
            <w:r>
              <w:rPr>
                <w:color w:val="000000" w:themeColor="text1"/>
              </w:rPr>
              <w:t xml:space="preserve">TSE </w:t>
            </w:r>
            <w:r w:rsidR="00741E75">
              <w:rPr>
                <w:color w:val="000000" w:themeColor="text1"/>
              </w:rPr>
              <w:t xml:space="preserve">- </w:t>
            </w:r>
            <w:r>
              <w:rPr>
                <w:color w:val="000000" w:themeColor="text1"/>
              </w:rPr>
              <w:t>İSO</w:t>
            </w:r>
            <w:r w:rsidRPr="00A55A67">
              <w:rPr>
                <w:color w:val="000000" w:themeColor="text1"/>
              </w:rPr>
              <w:t xml:space="preserve"> Belgesi</w:t>
            </w:r>
          </w:p>
        </w:tc>
        <w:tc>
          <w:tcPr>
            <w:tcW w:w="2298" w:type="pct"/>
            <w:tcBorders>
              <w:top w:val="outset" w:sz="6" w:space="0" w:color="auto"/>
              <w:left w:val="outset" w:sz="6" w:space="0" w:color="auto"/>
              <w:bottom w:val="outset" w:sz="6" w:space="0" w:color="auto"/>
              <w:right w:val="outset" w:sz="6" w:space="0" w:color="auto"/>
            </w:tcBorders>
            <w:vAlign w:val="center"/>
          </w:tcPr>
          <w:p w:rsidR="002719C0" w:rsidRDefault="002719C0" w:rsidP="00897D26">
            <w:pPr>
              <w:jc w:val="both"/>
              <w:rPr>
                <w:color w:val="auto"/>
              </w:rPr>
            </w:pPr>
            <w:r w:rsidRPr="002719C0">
              <w:rPr>
                <w:color w:val="auto"/>
              </w:rPr>
              <w:t xml:space="preserve">1x240+25 YXC7V-R 36kV XLPE Bakır Kablo = 3.700 Metre için </w:t>
            </w:r>
            <w:r>
              <w:rPr>
                <w:color w:val="auto"/>
              </w:rPr>
              <w:t>;</w:t>
            </w:r>
          </w:p>
          <w:p w:rsidR="00897D26" w:rsidRDefault="000E6FEC" w:rsidP="00897D26">
            <w:pPr>
              <w:jc w:val="both"/>
              <w:rPr>
                <w:color w:val="auto"/>
              </w:rPr>
            </w:pPr>
            <w:r w:rsidRPr="004B3BDA">
              <w:rPr>
                <w:color w:val="auto"/>
              </w:rPr>
              <w:lastRenderedPageBreak/>
              <w:t>a</w:t>
            </w:r>
            <w:r w:rsidR="00897D26">
              <w:rPr>
                <w:color w:val="auto"/>
              </w:rPr>
              <w:t>)TS IEC 60227-6 Belgesi veya TS IEC 60502-2 Belgesi,</w:t>
            </w:r>
          </w:p>
          <w:p w:rsidR="00897D26" w:rsidRDefault="00897D26" w:rsidP="00897D26">
            <w:pPr>
              <w:jc w:val="both"/>
              <w:rPr>
                <w:color w:val="auto"/>
              </w:rPr>
            </w:pPr>
            <w:r>
              <w:rPr>
                <w:color w:val="auto"/>
              </w:rPr>
              <w:t xml:space="preserve">b) </w:t>
            </w:r>
            <w:r w:rsidR="000E6FEC" w:rsidRPr="004B3BDA">
              <w:rPr>
                <w:color w:val="auto"/>
              </w:rPr>
              <w:t xml:space="preserve">ISO: 9001 Kalite Yönetim </w:t>
            </w:r>
            <w:r>
              <w:rPr>
                <w:color w:val="auto"/>
              </w:rPr>
              <w:t xml:space="preserve">Sistemi </w:t>
            </w:r>
            <w:r w:rsidR="000E6FEC" w:rsidRPr="004B3BDA">
              <w:rPr>
                <w:color w:val="auto"/>
              </w:rPr>
              <w:t xml:space="preserve">Belgesi, </w:t>
            </w:r>
          </w:p>
          <w:p w:rsidR="000E6FEC" w:rsidRPr="00A55A67" w:rsidRDefault="00897D26" w:rsidP="00897D26">
            <w:pPr>
              <w:jc w:val="both"/>
              <w:rPr>
                <w:color w:val="000000" w:themeColor="text1"/>
              </w:rPr>
            </w:pPr>
            <w:r>
              <w:rPr>
                <w:color w:val="auto"/>
              </w:rPr>
              <w:t>c) TÜRKAK akredite onaylı kabloya ait Tip Test Raporları</w:t>
            </w:r>
          </w:p>
        </w:tc>
        <w:tc>
          <w:tcPr>
            <w:tcW w:w="1351"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0E6FEC">
            <w:pPr>
              <w:jc w:val="both"/>
              <w:rPr>
                <w:color w:val="000000" w:themeColor="text1"/>
              </w:rPr>
            </w:pPr>
            <w:r w:rsidRPr="00A55A67">
              <w:rPr>
                <w:color w:val="000000" w:themeColor="text1"/>
              </w:rPr>
              <w:lastRenderedPageBreak/>
              <w:t>Tek ortağın</w:t>
            </w:r>
          </w:p>
          <w:p w:rsidR="000E6FEC" w:rsidRPr="00A55A67" w:rsidRDefault="000E6FEC" w:rsidP="000E6FEC">
            <w:pPr>
              <w:jc w:val="both"/>
              <w:rPr>
                <w:color w:val="000000" w:themeColor="text1"/>
              </w:rPr>
            </w:pPr>
            <w:r w:rsidRPr="00A55A67">
              <w:rPr>
                <w:color w:val="000000" w:themeColor="text1"/>
              </w:rPr>
              <w:t>sunması yeterlidir</w:t>
            </w:r>
            <w:r w:rsidR="002719C0">
              <w:rPr>
                <w:color w:val="000000" w:themeColor="text1"/>
              </w:rPr>
              <w:t>.</w:t>
            </w:r>
          </w:p>
        </w:tc>
      </w:tr>
      <w:tr w:rsidR="00897567" w:rsidRPr="00A55A67" w:rsidTr="002D6F76">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rsidRPr="00A55A67">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t>1x240+25 YXC7V-R 36kV XLPE Bakır Kablo = 3.700 Metre</w:t>
            </w:r>
            <w:r w:rsidRPr="004B3BDA">
              <w:rPr>
                <w:color w:val="auto"/>
              </w:rPr>
              <w:t xml:space="preserve"> </w:t>
            </w:r>
            <w:r>
              <w:rPr>
                <w:color w:val="auto"/>
              </w:rPr>
              <w:t xml:space="preserve">için </w:t>
            </w:r>
            <w:r w:rsidRPr="004B3BDA">
              <w:rPr>
                <w:color w:val="auto"/>
              </w:rPr>
              <w:t xml:space="preserve">Ürün garanti süresi en az </w:t>
            </w:r>
            <w:r>
              <w:rPr>
                <w:color w:val="auto"/>
              </w:rPr>
              <w:t>1</w:t>
            </w:r>
            <w:r w:rsidRPr="004B3BDA">
              <w:rPr>
                <w:color w:val="auto"/>
              </w:rPr>
              <w:t xml:space="preserve"> (</w:t>
            </w:r>
            <w:r>
              <w:rPr>
                <w:color w:val="auto"/>
              </w:rPr>
              <w:t>bir</w:t>
            </w:r>
            <w:r w:rsidRPr="004B3BDA">
              <w:rPr>
                <w:color w:val="auto"/>
              </w:rPr>
              <w:t>) yıl olacaktır.</w:t>
            </w:r>
          </w:p>
        </w:tc>
        <w:tc>
          <w:tcPr>
            <w:tcW w:w="1351"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rsidRPr="00A55A67">
              <w:rPr>
                <w:color w:val="000000" w:themeColor="text1"/>
              </w:rPr>
              <w:t>Tek ortağın</w:t>
            </w:r>
          </w:p>
          <w:p w:rsidR="00897567" w:rsidRPr="00A55A67" w:rsidRDefault="00897567" w:rsidP="002D6F76">
            <w:pPr>
              <w:jc w:val="both"/>
              <w:rPr>
                <w:color w:val="000000" w:themeColor="text1"/>
              </w:rPr>
            </w:pPr>
            <w:r w:rsidRPr="00A55A67">
              <w:rPr>
                <w:color w:val="000000" w:themeColor="text1"/>
              </w:rPr>
              <w:t>sunması yeterlidir</w:t>
            </w:r>
            <w:r w:rsidR="002719C0">
              <w:rPr>
                <w:color w:val="000000" w:themeColor="text1"/>
              </w:rPr>
              <w:t>.</w:t>
            </w:r>
          </w:p>
        </w:tc>
      </w:tr>
      <w:tr w:rsidR="00D54004" w:rsidRPr="00A55A67"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A55A67" w:rsidRDefault="00D54004" w:rsidP="00710DCA">
            <w:pPr>
              <w:jc w:val="both"/>
              <w:rPr>
                <w:color w:val="000000" w:themeColor="text1"/>
              </w:rPr>
            </w:pPr>
            <w:r w:rsidRPr="00A55A67">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A55A67" w:rsidRDefault="00897567" w:rsidP="00897567">
            <w:pPr>
              <w:jc w:val="both"/>
              <w:rPr>
                <w:color w:val="000000" w:themeColor="text1"/>
              </w:rPr>
            </w:pPr>
            <w:r>
              <w:t xml:space="preserve"> 36 kV 1250 A Kesicili Metal Mahfazalı Modüler Hücre = 1 Adet </w:t>
            </w:r>
            <w:r>
              <w:rPr>
                <w:color w:val="auto"/>
              </w:rPr>
              <w:t xml:space="preserve">için </w:t>
            </w:r>
            <w:r w:rsidR="000E6FEC" w:rsidRPr="004B3BDA">
              <w:rPr>
                <w:color w:val="auto"/>
              </w:rPr>
              <w:t xml:space="preserve">Ürün garanti süresi en az </w:t>
            </w:r>
            <w:r>
              <w:rPr>
                <w:color w:val="auto"/>
              </w:rPr>
              <w:t>2</w:t>
            </w:r>
            <w:r w:rsidR="000E6FEC" w:rsidRPr="004B3BDA">
              <w:rPr>
                <w:color w:val="auto"/>
              </w:rPr>
              <w:t xml:space="preserve"> (</w:t>
            </w:r>
            <w:r>
              <w:rPr>
                <w:color w:val="auto"/>
              </w:rPr>
              <w:t>iki</w:t>
            </w:r>
            <w:r w:rsidR="000E6FEC" w:rsidRPr="004B3BDA">
              <w:rPr>
                <w:color w:val="auto"/>
              </w:rPr>
              <w:t>) yıl olacaktır.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A55A67" w:rsidRDefault="00D54004" w:rsidP="00710DCA">
            <w:pPr>
              <w:jc w:val="both"/>
              <w:rPr>
                <w:color w:val="000000" w:themeColor="text1"/>
              </w:rPr>
            </w:pPr>
            <w:r w:rsidRPr="00A55A67">
              <w:rPr>
                <w:color w:val="000000" w:themeColor="text1"/>
              </w:rPr>
              <w:t>Tek ortağın</w:t>
            </w:r>
          </w:p>
          <w:p w:rsidR="00D54004" w:rsidRPr="00A55A67" w:rsidRDefault="00D54004" w:rsidP="00710DCA">
            <w:pPr>
              <w:jc w:val="both"/>
              <w:rPr>
                <w:color w:val="000000" w:themeColor="text1"/>
              </w:rPr>
            </w:pPr>
            <w:r w:rsidRPr="00A55A67">
              <w:rPr>
                <w:color w:val="000000" w:themeColor="text1"/>
              </w:rPr>
              <w:t>sunması yeterlidir</w:t>
            </w:r>
            <w:r w:rsidR="002719C0">
              <w:rPr>
                <w:color w:val="000000" w:themeColor="text1"/>
              </w:rPr>
              <w:t>.</w:t>
            </w:r>
          </w:p>
        </w:tc>
      </w:tr>
      <w:tr w:rsidR="002719C0" w:rsidRPr="00A55A67"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2719C0" w:rsidRPr="00A55A67" w:rsidRDefault="00741E75" w:rsidP="00710DCA">
            <w:pPr>
              <w:jc w:val="both"/>
              <w:rPr>
                <w:color w:val="000000" w:themeColor="text1"/>
              </w:rPr>
            </w:pPr>
            <w:r>
              <w:rPr>
                <w:color w:val="000000" w:themeColor="text1"/>
              </w:rPr>
              <w:t xml:space="preserve">Güncel Katalog, Teknik Veri Föyü, </w:t>
            </w:r>
            <w:r w:rsidR="002719C0">
              <w:rPr>
                <w:color w:val="000000" w:themeColor="text1"/>
              </w:rPr>
              <w:t>Test Raporları ve Uygunluk Belgesi</w:t>
            </w:r>
          </w:p>
        </w:tc>
        <w:tc>
          <w:tcPr>
            <w:tcW w:w="2298" w:type="pct"/>
            <w:tcBorders>
              <w:top w:val="outset" w:sz="6" w:space="0" w:color="auto"/>
              <w:left w:val="outset" w:sz="6" w:space="0" w:color="auto"/>
              <w:bottom w:val="outset" w:sz="6" w:space="0" w:color="auto"/>
              <w:right w:val="outset" w:sz="6" w:space="0" w:color="auto"/>
            </w:tcBorders>
            <w:vAlign w:val="center"/>
          </w:tcPr>
          <w:p w:rsidR="002719C0" w:rsidRDefault="002719C0" w:rsidP="002719C0">
            <w:pPr>
              <w:jc w:val="both"/>
            </w:pPr>
            <w:r w:rsidRPr="002719C0">
              <w:t>36 kV 1250 A Kesicili Metal Mahfazalı Modüler Hücre = 1 Adet için</w:t>
            </w:r>
            <w:r>
              <w:t xml:space="preserve"> TS EN 62271-200 Standartına uygun olarak imal edilmiş olacak ve ilgili standartlara göre tip testlerinden geçmiş olacaktır. Teklif ile birlikte</w:t>
            </w:r>
            <w:r w:rsidR="00741E75">
              <w:t xml:space="preserve"> güncel katalog, teknik veri föyü, </w:t>
            </w:r>
            <w:r>
              <w:t xml:space="preserve"> tip test raporlarını ve uygunluk belgelerini sunacaktır.  </w:t>
            </w:r>
          </w:p>
        </w:tc>
        <w:tc>
          <w:tcPr>
            <w:tcW w:w="1351" w:type="pct"/>
            <w:tcBorders>
              <w:top w:val="outset" w:sz="6" w:space="0" w:color="auto"/>
              <w:left w:val="outset" w:sz="6" w:space="0" w:color="auto"/>
              <w:bottom w:val="outset" w:sz="6" w:space="0" w:color="auto"/>
              <w:right w:val="outset" w:sz="6" w:space="0" w:color="auto"/>
            </w:tcBorders>
            <w:vAlign w:val="center"/>
          </w:tcPr>
          <w:p w:rsidR="002719C0" w:rsidRPr="002719C0" w:rsidRDefault="002719C0" w:rsidP="002719C0">
            <w:pPr>
              <w:jc w:val="both"/>
              <w:rPr>
                <w:color w:val="000000" w:themeColor="text1"/>
              </w:rPr>
            </w:pPr>
            <w:r w:rsidRPr="002719C0">
              <w:rPr>
                <w:color w:val="000000" w:themeColor="text1"/>
              </w:rPr>
              <w:t>Tek ortağın</w:t>
            </w:r>
          </w:p>
          <w:p w:rsidR="002719C0" w:rsidRPr="00A55A67" w:rsidRDefault="002719C0" w:rsidP="002719C0">
            <w:pPr>
              <w:jc w:val="both"/>
              <w:rPr>
                <w:color w:val="000000" w:themeColor="text1"/>
              </w:rPr>
            </w:pPr>
            <w:r w:rsidRPr="002719C0">
              <w:rPr>
                <w:color w:val="000000" w:themeColor="text1"/>
              </w:rPr>
              <w:t>sunması yeterlidir</w:t>
            </w:r>
            <w:r>
              <w:rPr>
                <w:color w:val="000000" w:themeColor="text1"/>
              </w:rPr>
              <w:t>.</w:t>
            </w:r>
          </w:p>
        </w:tc>
      </w:tr>
    </w:tbl>
    <w:p w:rsidR="00D54004" w:rsidRPr="003E3477" w:rsidRDefault="00D54004">
      <w:pPr>
        <w:jc w:val="both"/>
        <w:rPr>
          <w:color w:val="000000" w:themeColor="text1"/>
        </w:rPr>
      </w:pP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w:t>
      </w:r>
      <w:r w:rsidRPr="003E3477">
        <w:rPr>
          <w:color w:val="000000" w:themeColor="text1"/>
        </w:rPr>
        <w:lastRenderedPageBreak/>
        <w:t xml:space="preserve">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w:t>
      </w:r>
      <w:r w:rsidR="0006100A" w:rsidRPr="003E3477">
        <w:rPr>
          <w:color w:val="000000" w:themeColor="text1"/>
        </w:rPr>
        <w:lastRenderedPageBreak/>
        <w:t xml:space="preserve">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A52411">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w:t>
      </w:r>
      <w:r w:rsidR="00FA4128" w:rsidRPr="003E3477">
        <w:rPr>
          <w:color w:val="000000" w:themeColor="text1"/>
        </w:rPr>
        <w:t>Bu ihalede kısmi teklif verilmeyecektir</w:t>
      </w:r>
      <w:r w:rsidR="00FA4128">
        <w:rPr>
          <w:color w:val="000000" w:themeColor="text1"/>
        </w:rPr>
        <w:t>.</w:t>
      </w:r>
    </w:p>
    <w:p w:rsidR="000119C8" w:rsidRPr="003E3477" w:rsidRDefault="000A5DA1">
      <w:pPr>
        <w:jc w:val="both"/>
        <w:rPr>
          <w:color w:val="000000" w:themeColor="text1"/>
        </w:rPr>
      </w:pPr>
      <w:r w:rsidRPr="000A5DA1">
        <w:rPr>
          <w:b/>
          <w:color w:val="000000" w:themeColor="text1"/>
        </w:rPr>
        <w:t>19.2.</w:t>
      </w:r>
      <w:r w:rsidR="0006100A" w:rsidRPr="003E3477">
        <w:rPr>
          <w:color w:val="000000" w:themeColor="text1"/>
        </w:rPr>
        <w:t xml:space="preserve"> </w:t>
      </w:r>
      <w:r w:rsidR="00FA4128" w:rsidRPr="003E3477">
        <w:t xml:space="preserve">İhale konusu iş, bir </w:t>
      </w:r>
      <w:r w:rsidR="00FA4128" w:rsidRPr="003E3477">
        <w:rPr>
          <w:rFonts w:eastAsia="Times New Roman"/>
        </w:rPr>
        <w:t>(1)</w:t>
      </w:r>
      <w:r w:rsidR="00FA4128" w:rsidRPr="003E3477">
        <w:t xml:space="preserve"> kısım halinde ihale edilmiş olup; </w:t>
      </w:r>
      <w:r w:rsidR="00FA4128"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lastRenderedPageBreak/>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897D26" w:rsidRPr="00786F47" w:rsidRDefault="00526FB8" w:rsidP="00786F47">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CB17E6" w:rsidRPr="003E3477">
        <w:rPr>
          <w:color w:val="000000" w:themeColor="text1"/>
        </w:rPr>
        <w:t xml:space="preserve">rihi belirtilmelidir. Bu tarih </w:t>
      </w:r>
      <w:r w:rsidR="00B654D4">
        <w:rPr>
          <w:b/>
          <w:color w:val="000000" w:themeColor="text1"/>
        </w:rPr>
        <w:t xml:space="preserve">23/11/2026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017232" w:rsidRDefault="00017232" w:rsidP="00526FB8">
      <w:pPr>
        <w:jc w:val="both"/>
        <w:rPr>
          <w:b/>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lastRenderedPageBreak/>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772E73" w:rsidRPr="00786F47" w:rsidRDefault="009355F4" w:rsidP="00786F47">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897D26" w:rsidRDefault="00897D26"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lastRenderedPageBreak/>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0119C8" w:rsidRPr="003E3477" w:rsidRDefault="0006100A" w:rsidP="00017232">
      <w:pPr>
        <w:jc w:val="center"/>
        <w:rPr>
          <w:color w:val="000000" w:themeColor="text1"/>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B654D4">
        <w:rPr>
          <w:rFonts w:eastAsiaTheme="minorHAnsi"/>
          <w:color w:val="000000" w:themeColor="text1"/>
          <w:lang w:eastAsia="en-US"/>
        </w:rPr>
        <w:t xml:space="preserve">i </w:t>
      </w:r>
      <w:r w:rsidR="00B654D4" w:rsidRPr="00B654D4">
        <w:rPr>
          <w:rFonts w:eastAsiaTheme="minorHAnsi"/>
          <w:b/>
          <w:color w:val="000000" w:themeColor="text1"/>
          <w:lang w:eastAsia="en-US"/>
        </w:rPr>
        <w:t>02/01/202</w:t>
      </w:r>
      <w:r w:rsidR="00B654D4">
        <w:rPr>
          <w:rFonts w:eastAsiaTheme="minorHAnsi"/>
          <w:b/>
          <w:color w:val="000000" w:themeColor="text1"/>
          <w:lang w:eastAsia="en-US"/>
        </w:rPr>
        <w:t>9</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7232" w:rsidRPr="003E3477" w:rsidRDefault="00017232" w:rsidP="00700CFE">
      <w:pPr>
        <w:overflowPunct/>
        <w:autoSpaceDE/>
        <w:autoSpaceDN/>
        <w:jc w:val="both"/>
        <w:rPr>
          <w:rFonts w:eastAsiaTheme="minorHAnsi"/>
          <w:color w:val="000000" w:themeColor="text1"/>
          <w:lang w:eastAsia="en-US"/>
        </w:rPr>
      </w:pP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1A53A2">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17232"/>
    <w:rsid w:val="00020D90"/>
    <w:rsid w:val="0002209F"/>
    <w:rsid w:val="00022B27"/>
    <w:rsid w:val="00026DD3"/>
    <w:rsid w:val="00053D96"/>
    <w:rsid w:val="00060199"/>
    <w:rsid w:val="0006100A"/>
    <w:rsid w:val="000732B8"/>
    <w:rsid w:val="00077EF8"/>
    <w:rsid w:val="00077FE9"/>
    <w:rsid w:val="000A5DA1"/>
    <w:rsid w:val="000C0071"/>
    <w:rsid w:val="000C6D19"/>
    <w:rsid w:val="000D0B07"/>
    <w:rsid w:val="000D5C23"/>
    <w:rsid w:val="000D6A1E"/>
    <w:rsid w:val="000E5D08"/>
    <w:rsid w:val="000E6FEC"/>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95DAD"/>
    <w:rsid w:val="001A53A2"/>
    <w:rsid w:val="001B6E12"/>
    <w:rsid w:val="001C66A1"/>
    <w:rsid w:val="001F2D9B"/>
    <w:rsid w:val="00215986"/>
    <w:rsid w:val="0021668A"/>
    <w:rsid w:val="00226362"/>
    <w:rsid w:val="0024786D"/>
    <w:rsid w:val="00266FC6"/>
    <w:rsid w:val="002719C0"/>
    <w:rsid w:val="00272925"/>
    <w:rsid w:val="00276A88"/>
    <w:rsid w:val="002820D5"/>
    <w:rsid w:val="002851DE"/>
    <w:rsid w:val="002938FD"/>
    <w:rsid w:val="00295065"/>
    <w:rsid w:val="002B7644"/>
    <w:rsid w:val="002C0CC5"/>
    <w:rsid w:val="002C5409"/>
    <w:rsid w:val="002D6171"/>
    <w:rsid w:val="002D7276"/>
    <w:rsid w:val="002E4CC3"/>
    <w:rsid w:val="00302267"/>
    <w:rsid w:val="003134D7"/>
    <w:rsid w:val="00316FBD"/>
    <w:rsid w:val="0032045D"/>
    <w:rsid w:val="00327AF3"/>
    <w:rsid w:val="00333C18"/>
    <w:rsid w:val="0034565E"/>
    <w:rsid w:val="00347010"/>
    <w:rsid w:val="00352BCB"/>
    <w:rsid w:val="0035582E"/>
    <w:rsid w:val="00370397"/>
    <w:rsid w:val="00385871"/>
    <w:rsid w:val="00394D9C"/>
    <w:rsid w:val="003A23A1"/>
    <w:rsid w:val="003C2BDD"/>
    <w:rsid w:val="003D7AFC"/>
    <w:rsid w:val="003E3477"/>
    <w:rsid w:val="003F6FF1"/>
    <w:rsid w:val="0040216D"/>
    <w:rsid w:val="004078CB"/>
    <w:rsid w:val="00420F96"/>
    <w:rsid w:val="00426699"/>
    <w:rsid w:val="00426D51"/>
    <w:rsid w:val="0043491A"/>
    <w:rsid w:val="0044081A"/>
    <w:rsid w:val="0045176E"/>
    <w:rsid w:val="004646BF"/>
    <w:rsid w:val="004677DF"/>
    <w:rsid w:val="0048032C"/>
    <w:rsid w:val="00494613"/>
    <w:rsid w:val="004A11A1"/>
    <w:rsid w:val="004A5BC9"/>
    <w:rsid w:val="004B18B1"/>
    <w:rsid w:val="004C5D71"/>
    <w:rsid w:val="004D0C29"/>
    <w:rsid w:val="004D28CD"/>
    <w:rsid w:val="004D4F2F"/>
    <w:rsid w:val="004D6BF0"/>
    <w:rsid w:val="004E536E"/>
    <w:rsid w:val="004F4AE6"/>
    <w:rsid w:val="00505BDC"/>
    <w:rsid w:val="005265FC"/>
    <w:rsid w:val="00526FB8"/>
    <w:rsid w:val="00535B0E"/>
    <w:rsid w:val="00546EC8"/>
    <w:rsid w:val="00565200"/>
    <w:rsid w:val="00565CDD"/>
    <w:rsid w:val="00571E05"/>
    <w:rsid w:val="0058000A"/>
    <w:rsid w:val="005807C7"/>
    <w:rsid w:val="005865F9"/>
    <w:rsid w:val="005C5274"/>
    <w:rsid w:val="005C7D8D"/>
    <w:rsid w:val="005D0603"/>
    <w:rsid w:val="005D62F9"/>
    <w:rsid w:val="005F14A2"/>
    <w:rsid w:val="00612951"/>
    <w:rsid w:val="006354CB"/>
    <w:rsid w:val="0064621F"/>
    <w:rsid w:val="00651C51"/>
    <w:rsid w:val="00654D55"/>
    <w:rsid w:val="006556AC"/>
    <w:rsid w:val="006616B8"/>
    <w:rsid w:val="00664B35"/>
    <w:rsid w:val="00666E96"/>
    <w:rsid w:val="00667E5B"/>
    <w:rsid w:val="00686BB0"/>
    <w:rsid w:val="0069147D"/>
    <w:rsid w:val="006A0B04"/>
    <w:rsid w:val="006A1AFE"/>
    <w:rsid w:val="006B614F"/>
    <w:rsid w:val="006C6D37"/>
    <w:rsid w:val="006C74FC"/>
    <w:rsid w:val="006D09C8"/>
    <w:rsid w:val="006D1E70"/>
    <w:rsid w:val="00700272"/>
    <w:rsid w:val="0070046C"/>
    <w:rsid w:val="00700CFE"/>
    <w:rsid w:val="0070704E"/>
    <w:rsid w:val="00720415"/>
    <w:rsid w:val="00741E75"/>
    <w:rsid w:val="00747CA8"/>
    <w:rsid w:val="00752157"/>
    <w:rsid w:val="00753EDC"/>
    <w:rsid w:val="007561CE"/>
    <w:rsid w:val="00765871"/>
    <w:rsid w:val="00767364"/>
    <w:rsid w:val="00772E73"/>
    <w:rsid w:val="00776005"/>
    <w:rsid w:val="0078690C"/>
    <w:rsid w:val="00786F47"/>
    <w:rsid w:val="007A367A"/>
    <w:rsid w:val="007A7784"/>
    <w:rsid w:val="007B672F"/>
    <w:rsid w:val="007B6910"/>
    <w:rsid w:val="007C708D"/>
    <w:rsid w:val="007E591A"/>
    <w:rsid w:val="007E5F98"/>
    <w:rsid w:val="007F0418"/>
    <w:rsid w:val="007F653C"/>
    <w:rsid w:val="008271F7"/>
    <w:rsid w:val="00832516"/>
    <w:rsid w:val="00841ADF"/>
    <w:rsid w:val="00844C77"/>
    <w:rsid w:val="0085720B"/>
    <w:rsid w:val="00857E1E"/>
    <w:rsid w:val="00872B8E"/>
    <w:rsid w:val="0088085D"/>
    <w:rsid w:val="0088391C"/>
    <w:rsid w:val="00883ED8"/>
    <w:rsid w:val="00885F87"/>
    <w:rsid w:val="0089591D"/>
    <w:rsid w:val="008963CD"/>
    <w:rsid w:val="00897567"/>
    <w:rsid w:val="00897D26"/>
    <w:rsid w:val="008A1D01"/>
    <w:rsid w:val="008A5828"/>
    <w:rsid w:val="008C3D90"/>
    <w:rsid w:val="008D4049"/>
    <w:rsid w:val="008E4E48"/>
    <w:rsid w:val="008F4805"/>
    <w:rsid w:val="0091124D"/>
    <w:rsid w:val="00916CBE"/>
    <w:rsid w:val="00922CA2"/>
    <w:rsid w:val="00925AFD"/>
    <w:rsid w:val="009355F4"/>
    <w:rsid w:val="00941882"/>
    <w:rsid w:val="00965BA6"/>
    <w:rsid w:val="00975DAC"/>
    <w:rsid w:val="009772DC"/>
    <w:rsid w:val="00981604"/>
    <w:rsid w:val="00981F18"/>
    <w:rsid w:val="00990D56"/>
    <w:rsid w:val="009A29E9"/>
    <w:rsid w:val="009A7051"/>
    <w:rsid w:val="009B7ACE"/>
    <w:rsid w:val="009C7D6B"/>
    <w:rsid w:val="009D35F1"/>
    <w:rsid w:val="009E2CC2"/>
    <w:rsid w:val="009F1F98"/>
    <w:rsid w:val="00A26ED5"/>
    <w:rsid w:val="00A325F5"/>
    <w:rsid w:val="00A46F1F"/>
    <w:rsid w:val="00A517D4"/>
    <w:rsid w:val="00A52411"/>
    <w:rsid w:val="00A5307D"/>
    <w:rsid w:val="00A55E35"/>
    <w:rsid w:val="00A64CE0"/>
    <w:rsid w:val="00A65F81"/>
    <w:rsid w:val="00A70FD0"/>
    <w:rsid w:val="00A74109"/>
    <w:rsid w:val="00A75233"/>
    <w:rsid w:val="00A83881"/>
    <w:rsid w:val="00A931BB"/>
    <w:rsid w:val="00A94EC8"/>
    <w:rsid w:val="00AA1065"/>
    <w:rsid w:val="00AB198B"/>
    <w:rsid w:val="00AC04D3"/>
    <w:rsid w:val="00AC4F02"/>
    <w:rsid w:val="00AC5009"/>
    <w:rsid w:val="00AF1E97"/>
    <w:rsid w:val="00AF2967"/>
    <w:rsid w:val="00B05606"/>
    <w:rsid w:val="00B13283"/>
    <w:rsid w:val="00B14025"/>
    <w:rsid w:val="00B14EA2"/>
    <w:rsid w:val="00B157F8"/>
    <w:rsid w:val="00B2658F"/>
    <w:rsid w:val="00B45DA8"/>
    <w:rsid w:val="00B56894"/>
    <w:rsid w:val="00B56BA7"/>
    <w:rsid w:val="00B63009"/>
    <w:rsid w:val="00B654D4"/>
    <w:rsid w:val="00B6604F"/>
    <w:rsid w:val="00B67AB9"/>
    <w:rsid w:val="00B87785"/>
    <w:rsid w:val="00B952DB"/>
    <w:rsid w:val="00B97BE9"/>
    <w:rsid w:val="00BA13BC"/>
    <w:rsid w:val="00BA3F3D"/>
    <w:rsid w:val="00BA4080"/>
    <w:rsid w:val="00BA596D"/>
    <w:rsid w:val="00BB119F"/>
    <w:rsid w:val="00BB7107"/>
    <w:rsid w:val="00BD1910"/>
    <w:rsid w:val="00BD5F21"/>
    <w:rsid w:val="00BE2856"/>
    <w:rsid w:val="00BE5713"/>
    <w:rsid w:val="00BF1FA4"/>
    <w:rsid w:val="00C12BEE"/>
    <w:rsid w:val="00C3066E"/>
    <w:rsid w:val="00C56B8F"/>
    <w:rsid w:val="00C661ED"/>
    <w:rsid w:val="00C74955"/>
    <w:rsid w:val="00C93D1D"/>
    <w:rsid w:val="00CA317F"/>
    <w:rsid w:val="00CA4301"/>
    <w:rsid w:val="00CA5BE6"/>
    <w:rsid w:val="00CB17E6"/>
    <w:rsid w:val="00CC0121"/>
    <w:rsid w:val="00CC5B79"/>
    <w:rsid w:val="00CD7F5D"/>
    <w:rsid w:val="00CE2B15"/>
    <w:rsid w:val="00CE5F7A"/>
    <w:rsid w:val="00D12033"/>
    <w:rsid w:val="00D2077D"/>
    <w:rsid w:val="00D360D9"/>
    <w:rsid w:val="00D400D5"/>
    <w:rsid w:val="00D5324B"/>
    <w:rsid w:val="00D54004"/>
    <w:rsid w:val="00D56701"/>
    <w:rsid w:val="00D60BDC"/>
    <w:rsid w:val="00D93B1D"/>
    <w:rsid w:val="00DA5734"/>
    <w:rsid w:val="00DB4C06"/>
    <w:rsid w:val="00DD1A9E"/>
    <w:rsid w:val="00DD5FA0"/>
    <w:rsid w:val="00DD72DD"/>
    <w:rsid w:val="00DE0D45"/>
    <w:rsid w:val="00DF1851"/>
    <w:rsid w:val="00E038ED"/>
    <w:rsid w:val="00E03B9C"/>
    <w:rsid w:val="00E10379"/>
    <w:rsid w:val="00E114A6"/>
    <w:rsid w:val="00E17A57"/>
    <w:rsid w:val="00E216D6"/>
    <w:rsid w:val="00E27060"/>
    <w:rsid w:val="00E27BA3"/>
    <w:rsid w:val="00E35CDC"/>
    <w:rsid w:val="00E37101"/>
    <w:rsid w:val="00E43AB9"/>
    <w:rsid w:val="00E64083"/>
    <w:rsid w:val="00E748F8"/>
    <w:rsid w:val="00E75FE6"/>
    <w:rsid w:val="00EA16B9"/>
    <w:rsid w:val="00EB0A60"/>
    <w:rsid w:val="00EB3885"/>
    <w:rsid w:val="00ED08D8"/>
    <w:rsid w:val="00EE2724"/>
    <w:rsid w:val="00EF4FE3"/>
    <w:rsid w:val="00EF7ED0"/>
    <w:rsid w:val="00F06D8A"/>
    <w:rsid w:val="00F12997"/>
    <w:rsid w:val="00F12C87"/>
    <w:rsid w:val="00F14492"/>
    <w:rsid w:val="00F30160"/>
    <w:rsid w:val="00F33265"/>
    <w:rsid w:val="00F41984"/>
    <w:rsid w:val="00F50016"/>
    <w:rsid w:val="00F5402C"/>
    <w:rsid w:val="00F608DC"/>
    <w:rsid w:val="00F60F9D"/>
    <w:rsid w:val="00F65D75"/>
    <w:rsid w:val="00F65FDD"/>
    <w:rsid w:val="00F721BD"/>
    <w:rsid w:val="00F76343"/>
    <w:rsid w:val="00F927A3"/>
    <w:rsid w:val="00F96BCE"/>
    <w:rsid w:val="00FA4128"/>
    <w:rsid w:val="00FC3074"/>
    <w:rsid w:val="00FC751E"/>
    <w:rsid w:val="00FE68C9"/>
    <w:rsid w:val="00FE72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131E422"/>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D15B6-09A7-4577-BB75-A8287135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13</Pages>
  <Words>6442</Words>
  <Characters>44042</Characters>
  <Application>Microsoft Office Word</Application>
  <DocSecurity>0</DocSecurity>
  <Lines>367</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217</cp:revision>
  <cp:lastPrinted>2025-07-10T11:36:00Z</cp:lastPrinted>
  <dcterms:created xsi:type="dcterms:W3CDTF">2025-07-14T10:23:00Z</dcterms:created>
  <dcterms:modified xsi:type="dcterms:W3CDTF">2026-08-15T10:15:00Z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00B85C73-D14A-4875-80D4-3B0A7C4E449E</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